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AC" w:rsidRDefault="00947FAC" w:rsidP="00947FAC">
      <w:pPr>
        <w:spacing w:beforeLines="100" w:before="312" w:afterLines="100" w:after="312" w:line="32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附件2：</w:t>
      </w:r>
    </w:p>
    <w:p w:rsidR="00947FAC" w:rsidRPr="002C4441" w:rsidRDefault="00947FAC" w:rsidP="00947FAC">
      <w:pPr>
        <w:spacing w:beforeLines="100" w:before="312" w:afterLines="100" w:after="312" w:line="320" w:lineRule="exact"/>
        <w:jc w:val="center"/>
        <w:rPr>
          <w:rFonts w:ascii="宋体" w:hAnsi="宋体"/>
          <w:b/>
          <w:noProof/>
          <w:sz w:val="44"/>
          <w:szCs w:val="44"/>
        </w:rPr>
      </w:pPr>
      <w:bookmarkStart w:id="0" w:name="_GoBack"/>
      <w:r w:rsidRPr="00B033C0">
        <w:rPr>
          <w:rFonts w:hint="eastAsia"/>
          <w:b/>
          <w:sz w:val="32"/>
          <w:szCs w:val="32"/>
        </w:rPr>
        <w:t>第六届兵工高校优秀教材评选指标体系</w:t>
      </w:r>
      <w:r>
        <w:rPr>
          <w:rFonts w:hint="eastAsia"/>
          <w:b/>
          <w:sz w:val="32"/>
          <w:szCs w:val="32"/>
        </w:rPr>
        <w:t>自</w:t>
      </w:r>
      <w:r>
        <w:rPr>
          <w:b/>
          <w:sz w:val="32"/>
          <w:szCs w:val="32"/>
        </w:rPr>
        <w:t>评表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416"/>
        <w:gridCol w:w="2827"/>
        <w:gridCol w:w="526"/>
        <w:gridCol w:w="3906"/>
        <w:gridCol w:w="451"/>
      </w:tblGrid>
      <w:tr w:rsidR="00947FAC" w:rsidRPr="009046ED" w:rsidTr="006C3567">
        <w:trPr>
          <w:trHeight w:val="516"/>
          <w:jc w:val="center"/>
        </w:trPr>
        <w:tc>
          <w:tcPr>
            <w:tcW w:w="851" w:type="dxa"/>
            <w:vAlign w:val="center"/>
          </w:tcPr>
          <w:bookmarkEnd w:id="0"/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指标</w:t>
            </w:r>
          </w:p>
        </w:tc>
        <w:tc>
          <w:tcPr>
            <w:tcW w:w="1416" w:type="dxa"/>
            <w:vAlign w:val="center"/>
          </w:tcPr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观测点</w:t>
            </w:r>
          </w:p>
        </w:tc>
        <w:tc>
          <w:tcPr>
            <w:tcW w:w="2827" w:type="dxa"/>
            <w:vAlign w:val="center"/>
          </w:tcPr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内    涵</w:t>
            </w:r>
          </w:p>
        </w:tc>
        <w:tc>
          <w:tcPr>
            <w:tcW w:w="526" w:type="dxa"/>
            <w:vAlign w:val="center"/>
          </w:tcPr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权重</w:t>
            </w:r>
          </w:p>
        </w:tc>
        <w:tc>
          <w:tcPr>
            <w:tcW w:w="3906" w:type="dxa"/>
            <w:vAlign w:val="center"/>
          </w:tcPr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评分说明</w:t>
            </w:r>
          </w:p>
        </w:tc>
        <w:tc>
          <w:tcPr>
            <w:tcW w:w="451" w:type="dxa"/>
            <w:vAlign w:val="center"/>
          </w:tcPr>
          <w:p w:rsidR="00947FAC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</w:t>
            </w:r>
          </w:p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</w:t>
            </w:r>
          </w:p>
        </w:tc>
      </w:tr>
      <w:tr w:rsidR="00947FAC" w:rsidRPr="009046ED" w:rsidTr="006C3567">
        <w:trPr>
          <w:cantSplit/>
          <w:trHeight w:val="1497"/>
          <w:jc w:val="center"/>
        </w:trPr>
        <w:tc>
          <w:tcPr>
            <w:tcW w:w="851" w:type="dxa"/>
            <w:vMerge w:val="restart"/>
            <w:vAlign w:val="center"/>
          </w:tcPr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Ⅰ</w:t>
            </w:r>
          </w:p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适</w:t>
            </w:r>
          </w:p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用</w:t>
            </w:r>
          </w:p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性</w:t>
            </w:r>
          </w:p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(22</w:t>
            </w:r>
            <w:r>
              <w:rPr>
                <w:rFonts w:ascii="宋体" w:hAnsi="宋体" w:hint="eastAsia"/>
                <w:szCs w:val="21"/>
              </w:rPr>
              <w:t>分</w:t>
            </w:r>
            <w:r w:rsidRPr="009046ED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416" w:type="dxa"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1、内容与课程在培养人才中的作用、地位相适应。</w:t>
            </w:r>
          </w:p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27" w:type="dxa"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（1）体现该专业培养方案中课程的科学、人文素质要求。</w:t>
            </w:r>
          </w:p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（2）处理好反映学科专业进展的新内容与传统的经典内容之间的关系。</w:t>
            </w:r>
          </w:p>
        </w:tc>
        <w:tc>
          <w:tcPr>
            <w:tcW w:w="526" w:type="dxa"/>
            <w:vAlign w:val="center"/>
          </w:tcPr>
          <w:p w:rsidR="00947FAC" w:rsidRPr="009046ED" w:rsidRDefault="00947FAC" w:rsidP="006C3567">
            <w:pPr>
              <w:pStyle w:val="2"/>
              <w:tabs>
                <w:tab w:val="clear" w:pos="8460"/>
              </w:tabs>
              <w:spacing w:line="240" w:lineRule="exact"/>
              <w:jc w:val="center"/>
              <w:rPr>
                <w:rFonts w:ascii="宋体" w:hAnsi="宋体"/>
                <w:smallCaps w:val="0"/>
                <w:noProof w:val="0"/>
                <w:kern w:val="0"/>
              </w:rPr>
            </w:pPr>
            <w:r w:rsidRPr="009046ED">
              <w:rPr>
                <w:rFonts w:ascii="宋体" w:hAnsi="宋体" w:hint="eastAsia"/>
                <w:smallCaps w:val="0"/>
                <w:noProof w:val="0"/>
                <w:kern w:val="0"/>
              </w:rPr>
              <w:t>6</w:t>
            </w:r>
          </w:p>
        </w:tc>
        <w:tc>
          <w:tcPr>
            <w:tcW w:w="3906" w:type="dxa"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（1）3</w:t>
            </w:r>
            <w:r>
              <w:rPr>
                <w:rFonts w:ascii="宋体" w:hAnsi="宋体" w:hint="eastAsia"/>
                <w:szCs w:val="21"/>
              </w:rPr>
              <w:t>分</w:t>
            </w:r>
          </w:p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（2）3分</w:t>
            </w:r>
          </w:p>
        </w:tc>
        <w:tc>
          <w:tcPr>
            <w:tcW w:w="451" w:type="dxa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47FAC" w:rsidRPr="009046ED" w:rsidTr="006C3567">
        <w:trPr>
          <w:cantSplit/>
          <w:trHeight w:val="2324"/>
          <w:jc w:val="center"/>
        </w:trPr>
        <w:tc>
          <w:tcPr>
            <w:tcW w:w="851" w:type="dxa"/>
            <w:vMerge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2、简明易懂</w:t>
            </w:r>
          </w:p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 xml:space="preserve">   篇幅适当</w:t>
            </w:r>
          </w:p>
        </w:tc>
        <w:tc>
          <w:tcPr>
            <w:tcW w:w="2827" w:type="dxa"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（1）精选内容，文字简明，深入浅出。</w:t>
            </w:r>
          </w:p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（2）表格、图形、图像、音像要准确、清晰并与内容协调。</w:t>
            </w:r>
          </w:p>
        </w:tc>
        <w:tc>
          <w:tcPr>
            <w:tcW w:w="526" w:type="dxa"/>
            <w:vAlign w:val="center"/>
          </w:tcPr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3906" w:type="dxa"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（1）6分</w:t>
            </w:r>
          </w:p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（2）6分</w:t>
            </w:r>
          </w:p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（1）所有的重点、难点都能做到深入浅出，文字简明易懂，绝大部分做到深入浅出者得6分，少部分做到得3分。</w:t>
            </w:r>
          </w:p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（2）表格、图形、图像、音像做得准确、清晰与内容整体协调者6分。1/3不够清晰、不协调（或缺少）者得2分。</w:t>
            </w:r>
          </w:p>
        </w:tc>
        <w:tc>
          <w:tcPr>
            <w:tcW w:w="451" w:type="dxa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47FAC" w:rsidRPr="009046ED" w:rsidTr="006C3567">
        <w:trPr>
          <w:cantSplit/>
          <w:trHeight w:val="1011"/>
          <w:jc w:val="center"/>
        </w:trPr>
        <w:tc>
          <w:tcPr>
            <w:tcW w:w="851" w:type="dxa"/>
            <w:vMerge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3、注意相关课程之间的整合</w:t>
            </w:r>
          </w:p>
        </w:tc>
        <w:tc>
          <w:tcPr>
            <w:tcW w:w="2827" w:type="dxa"/>
            <w:vAlign w:val="center"/>
          </w:tcPr>
          <w:p w:rsidR="00947FAC" w:rsidRPr="009046ED" w:rsidRDefault="00947FAC" w:rsidP="006C3567">
            <w:pPr>
              <w:spacing w:line="24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处理好相同和相似内容的整合，使整合后教材形成和谐、内在联系紧密的新体系，适应课程改革和减少学时需要。</w:t>
            </w:r>
          </w:p>
        </w:tc>
        <w:tc>
          <w:tcPr>
            <w:tcW w:w="526" w:type="dxa"/>
            <w:vAlign w:val="center"/>
          </w:tcPr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906" w:type="dxa"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51" w:type="dxa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47FAC" w:rsidRPr="009046ED" w:rsidTr="006C3567">
        <w:trPr>
          <w:cantSplit/>
          <w:trHeight w:val="882"/>
          <w:jc w:val="center"/>
        </w:trPr>
        <w:tc>
          <w:tcPr>
            <w:tcW w:w="851" w:type="dxa"/>
            <w:vMerge w:val="restart"/>
            <w:vAlign w:val="center"/>
          </w:tcPr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Ⅱ</w:t>
            </w:r>
          </w:p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学术</w:t>
            </w:r>
          </w:p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水平</w:t>
            </w:r>
          </w:p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(28</w:t>
            </w:r>
            <w:r>
              <w:rPr>
                <w:rFonts w:ascii="宋体" w:hAnsi="宋体" w:hint="eastAsia"/>
                <w:szCs w:val="21"/>
              </w:rPr>
              <w:t>分</w:t>
            </w:r>
            <w:r w:rsidRPr="009046ED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416" w:type="dxa"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4、科学性</w:t>
            </w:r>
          </w:p>
        </w:tc>
        <w:tc>
          <w:tcPr>
            <w:tcW w:w="2827" w:type="dxa"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（1）基本概念准确。</w:t>
            </w:r>
          </w:p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（2）有作者的知识和见解。</w:t>
            </w:r>
          </w:p>
        </w:tc>
        <w:tc>
          <w:tcPr>
            <w:tcW w:w="526" w:type="dxa"/>
            <w:vAlign w:val="center"/>
          </w:tcPr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906" w:type="dxa"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（1）3分，（2）3分</w:t>
            </w:r>
          </w:p>
        </w:tc>
        <w:tc>
          <w:tcPr>
            <w:tcW w:w="451" w:type="dxa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47FAC" w:rsidRPr="009046ED" w:rsidTr="006C3567">
        <w:trPr>
          <w:cantSplit/>
          <w:trHeight w:val="1400"/>
          <w:jc w:val="center"/>
        </w:trPr>
        <w:tc>
          <w:tcPr>
            <w:tcW w:w="851" w:type="dxa"/>
            <w:vMerge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5、创新性</w:t>
            </w:r>
          </w:p>
        </w:tc>
        <w:tc>
          <w:tcPr>
            <w:tcW w:w="2827" w:type="dxa"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（1）有自主知识产权的内容。</w:t>
            </w:r>
          </w:p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（2）体现作者的科研成果。</w:t>
            </w:r>
          </w:p>
          <w:p w:rsidR="00947FAC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（3）体现新的科研成果的应用，反映相关学科发展趋势和经济社会发展的需要。</w:t>
            </w:r>
          </w:p>
          <w:p w:rsidR="00947FAC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（4）</w:t>
            </w:r>
            <w:r w:rsidRPr="00373099">
              <w:rPr>
                <w:rFonts w:ascii="宋体" w:hAnsi="宋体" w:hint="eastAsia"/>
                <w:szCs w:val="21"/>
              </w:rPr>
              <w:t>论文</w:t>
            </w:r>
          </w:p>
          <w:p w:rsidR="00947FAC" w:rsidRPr="00373099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373099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a</w:t>
            </w:r>
            <w:r w:rsidRPr="00373099">
              <w:rPr>
                <w:rFonts w:ascii="宋体" w:hAnsi="宋体" w:hint="eastAsia"/>
                <w:szCs w:val="21"/>
              </w:rPr>
              <w:t>）有</w:t>
            </w:r>
            <w:r>
              <w:rPr>
                <w:rFonts w:ascii="宋体" w:hAnsi="宋体" w:hint="eastAsia"/>
                <w:szCs w:val="21"/>
              </w:rPr>
              <w:t>与教材</w:t>
            </w:r>
            <w:r w:rsidRPr="00373099">
              <w:rPr>
                <w:rFonts w:ascii="宋体" w:hAnsi="宋体" w:hint="eastAsia"/>
                <w:szCs w:val="21"/>
              </w:rPr>
              <w:t>相关的论文支撑、联系。</w:t>
            </w:r>
          </w:p>
          <w:p w:rsidR="00947FAC" w:rsidRPr="00AD5A93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373099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b）教材的某些内容、观点被相同或相关学科</w:t>
            </w:r>
            <w:r w:rsidRPr="00373099">
              <w:rPr>
                <w:rFonts w:ascii="宋体" w:hAnsi="宋体" w:hint="eastAsia"/>
                <w:szCs w:val="21"/>
              </w:rPr>
              <w:t>引用。</w:t>
            </w:r>
          </w:p>
        </w:tc>
        <w:tc>
          <w:tcPr>
            <w:tcW w:w="526" w:type="dxa"/>
            <w:vAlign w:val="center"/>
          </w:tcPr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3906" w:type="dxa"/>
            <w:vAlign w:val="center"/>
          </w:tcPr>
          <w:p w:rsidR="00947FAC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（1）、（2）、（3）（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9046ED">
              <w:rPr>
                <w:rFonts w:ascii="宋体" w:hAnsi="宋体" w:hint="eastAsia"/>
                <w:szCs w:val="21"/>
              </w:rPr>
              <w:t>）各4分</w:t>
            </w:r>
          </w:p>
          <w:p w:rsidR="00947FAC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373099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373099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a、b各</w:t>
            </w:r>
            <w:r w:rsidRPr="00373099">
              <w:rPr>
                <w:rFonts w:ascii="宋体" w:hAnsi="宋体" w:hint="eastAsia"/>
                <w:szCs w:val="21"/>
              </w:rPr>
              <w:t>2分，核心期刊论文3篇，得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373099">
              <w:rPr>
                <w:rFonts w:ascii="宋体" w:hAnsi="宋体" w:hint="eastAsia"/>
                <w:szCs w:val="21"/>
              </w:rPr>
              <w:t>分；被引用得2</w:t>
            </w:r>
            <w:r>
              <w:rPr>
                <w:rFonts w:ascii="宋体" w:hAnsi="宋体" w:hint="eastAsia"/>
                <w:szCs w:val="21"/>
              </w:rPr>
              <w:t>分</w:t>
            </w:r>
            <w:r w:rsidRPr="00373099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451" w:type="dxa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47FAC" w:rsidRPr="009046ED" w:rsidTr="006C3567">
        <w:trPr>
          <w:cantSplit/>
          <w:trHeight w:val="910"/>
          <w:jc w:val="center"/>
        </w:trPr>
        <w:tc>
          <w:tcPr>
            <w:tcW w:w="851" w:type="dxa"/>
            <w:vMerge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6、学术规范及标准</w:t>
            </w:r>
          </w:p>
        </w:tc>
        <w:tc>
          <w:tcPr>
            <w:tcW w:w="2827" w:type="dxa"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（1）各种符号的使用、成果的署名、引文的注释等等，遵从公认的学术规范及相关的国家标准。</w:t>
            </w:r>
          </w:p>
        </w:tc>
        <w:tc>
          <w:tcPr>
            <w:tcW w:w="526" w:type="dxa"/>
            <w:vAlign w:val="center"/>
          </w:tcPr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906" w:type="dxa"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51" w:type="dxa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47FAC" w:rsidRPr="009046ED" w:rsidTr="006C3567">
        <w:trPr>
          <w:cantSplit/>
          <w:trHeight w:val="1316"/>
          <w:jc w:val="center"/>
        </w:trPr>
        <w:tc>
          <w:tcPr>
            <w:tcW w:w="851" w:type="dxa"/>
            <w:vMerge w:val="restart"/>
            <w:vAlign w:val="center"/>
          </w:tcPr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Ⅲ</w:t>
            </w:r>
          </w:p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编写</w:t>
            </w:r>
          </w:p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方法</w:t>
            </w:r>
          </w:p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手段</w:t>
            </w:r>
          </w:p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(15</w:t>
            </w:r>
            <w:r>
              <w:rPr>
                <w:rFonts w:ascii="宋体" w:hAnsi="宋体" w:hint="eastAsia"/>
                <w:szCs w:val="21"/>
              </w:rPr>
              <w:lastRenderedPageBreak/>
              <w:t>分</w:t>
            </w:r>
            <w:r w:rsidRPr="009046ED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416" w:type="dxa"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7</w:t>
            </w:r>
            <w:r w:rsidRPr="009046ED">
              <w:rPr>
                <w:rFonts w:ascii="宋体" w:hAnsi="宋体" w:hint="eastAsia"/>
                <w:szCs w:val="21"/>
              </w:rPr>
              <w:t>、反映新的教育思想</w:t>
            </w:r>
          </w:p>
        </w:tc>
        <w:tc>
          <w:tcPr>
            <w:tcW w:w="2827" w:type="dxa"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（1）有利于改革单向传授的教学方式，适应边学习、边研究、边实践的需要。</w:t>
            </w:r>
          </w:p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（2）有利于启发学生创新思维和激发学生的学习热情。</w:t>
            </w:r>
          </w:p>
        </w:tc>
        <w:tc>
          <w:tcPr>
            <w:tcW w:w="526" w:type="dxa"/>
            <w:vAlign w:val="center"/>
          </w:tcPr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906" w:type="dxa"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（1）3</w:t>
            </w:r>
            <w:r>
              <w:rPr>
                <w:rFonts w:ascii="宋体" w:hAnsi="宋体" w:hint="eastAsia"/>
                <w:szCs w:val="21"/>
              </w:rPr>
              <w:t>分</w:t>
            </w:r>
          </w:p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（2）3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451" w:type="dxa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47FAC" w:rsidRPr="009046ED" w:rsidTr="006C3567">
        <w:trPr>
          <w:cantSplit/>
          <w:trHeight w:val="1749"/>
          <w:jc w:val="center"/>
        </w:trPr>
        <w:tc>
          <w:tcPr>
            <w:tcW w:w="851" w:type="dxa"/>
            <w:vMerge/>
            <w:vAlign w:val="center"/>
          </w:tcPr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 w:rsidRPr="009046ED">
              <w:rPr>
                <w:rFonts w:ascii="宋体" w:hAnsi="宋体" w:hint="eastAsia"/>
                <w:szCs w:val="21"/>
              </w:rPr>
              <w:t>、立体化适应教学需要</w:t>
            </w:r>
          </w:p>
        </w:tc>
        <w:tc>
          <w:tcPr>
            <w:tcW w:w="2827" w:type="dxa"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（1）除主教材外，还有学习指导、习题集（或实验指导）、教学软件等与教材配套、构成和谐的立体化教材体系。</w:t>
            </w:r>
          </w:p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（2）恰当应用与纸介质教材相配套的多媒体教材与网络材料。</w:t>
            </w:r>
          </w:p>
        </w:tc>
        <w:tc>
          <w:tcPr>
            <w:tcW w:w="526" w:type="dxa"/>
            <w:vAlign w:val="center"/>
          </w:tcPr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906" w:type="dxa"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（1）5</w:t>
            </w:r>
            <w:r>
              <w:rPr>
                <w:rFonts w:ascii="宋体" w:hAnsi="宋体" w:hint="eastAsia"/>
                <w:szCs w:val="21"/>
              </w:rPr>
              <w:t>分</w:t>
            </w:r>
          </w:p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（2）4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451" w:type="dxa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47FAC" w:rsidRPr="009046ED" w:rsidTr="006C3567">
        <w:trPr>
          <w:cantSplit/>
          <w:trHeight w:val="1858"/>
          <w:jc w:val="center"/>
        </w:trPr>
        <w:tc>
          <w:tcPr>
            <w:tcW w:w="851" w:type="dxa"/>
            <w:vMerge w:val="restart"/>
            <w:vAlign w:val="center"/>
          </w:tcPr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lastRenderedPageBreak/>
              <w:t>Ⅳ</w:t>
            </w:r>
          </w:p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编校、</w:t>
            </w:r>
          </w:p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印刷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质量</w:t>
            </w:r>
          </w:p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(10分</w:t>
            </w:r>
            <w:r w:rsidRPr="009046ED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416" w:type="dxa"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 w:rsidRPr="009046ED">
              <w:rPr>
                <w:rFonts w:ascii="宋体" w:hAnsi="宋体" w:hint="eastAsia"/>
                <w:szCs w:val="21"/>
              </w:rPr>
              <w:t>、编辑校对</w:t>
            </w:r>
          </w:p>
        </w:tc>
        <w:tc>
          <w:tcPr>
            <w:tcW w:w="2827" w:type="dxa"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（1</w:t>
            </w:r>
            <w:r>
              <w:rPr>
                <w:rFonts w:ascii="宋体" w:hAnsi="宋体" w:hint="eastAsia"/>
                <w:szCs w:val="21"/>
              </w:rPr>
              <w:t>）不出现</w:t>
            </w:r>
            <w:r w:rsidRPr="009046ED">
              <w:rPr>
                <w:rFonts w:ascii="宋体" w:hAnsi="宋体" w:hint="eastAsia"/>
                <w:szCs w:val="21"/>
              </w:rPr>
              <w:t>理论性、和概念错误</w:t>
            </w:r>
          </w:p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（2）不出现图例错误，语句不通错误和错字</w:t>
            </w:r>
          </w:p>
        </w:tc>
        <w:tc>
          <w:tcPr>
            <w:tcW w:w="526" w:type="dxa"/>
            <w:vAlign w:val="center"/>
          </w:tcPr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906" w:type="dxa"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（1）3分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046ED">
              <w:rPr>
                <w:rFonts w:ascii="宋体" w:hAnsi="宋体" w:hint="eastAsia"/>
                <w:szCs w:val="21"/>
              </w:rPr>
              <w:t>（2）3分</w:t>
            </w:r>
          </w:p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（1）理论性、概念性错误不超过万分之五得4分，超过千分之一，给1分</w:t>
            </w:r>
          </w:p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（2）错字，图例、语句错误合计不到千分之一给3分；千分之五得2分；超过，给1分</w:t>
            </w:r>
          </w:p>
        </w:tc>
        <w:tc>
          <w:tcPr>
            <w:tcW w:w="451" w:type="dxa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47FAC" w:rsidRPr="009046ED" w:rsidTr="006C3567">
        <w:trPr>
          <w:cantSplit/>
          <w:trHeight w:val="807"/>
          <w:jc w:val="center"/>
        </w:trPr>
        <w:tc>
          <w:tcPr>
            <w:tcW w:w="851" w:type="dxa"/>
            <w:vMerge/>
            <w:vAlign w:val="center"/>
          </w:tcPr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9046ED">
              <w:rPr>
                <w:rFonts w:ascii="宋体" w:hAnsi="宋体" w:hint="eastAsia"/>
                <w:szCs w:val="21"/>
              </w:rPr>
              <w:t>、印刷装订</w:t>
            </w:r>
          </w:p>
        </w:tc>
        <w:tc>
          <w:tcPr>
            <w:tcW w:w="2827" w:type="dxa"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（1）墨色均匀、清楚</w:t>
            </w:r>
          </w:p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（2）无漏页、错页、掉页</w:t>
            </w:r>
          </w:p>
        </w:tc>
        <w:tc>
          <w:tcPr>
            <w:tcW w:w="526" w:type="dxa"/>
            <w:vAlign w:val="center"/>
          </w:tcPr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906" w:type="dxa"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（1）、（2）各2分</w:t>
            </w:r>
          </w:p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墨色不均不超过0.5%扣1分，漏页、错页、掉页合计超过0.1%扣1分。</w:t>
            </w:r>
          </w:p>
        </w:tc>
        <w:tc>
          <w:tcPr>
            <w:tcW w:w="451" w:type="dxa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47FAC" w:rsidRPr="009046ED" w:rsidTr="006C3567">
        <w:trPr>
          <w:cantSplit/>
          <w:trHeight w:val="1589"/>
          <w:jc w:val="center"/>
        </w:trPr>
        <w:tc>
          <w:tcPr>
            <w:tcW w:w="851" w:type="dxa"/>
            <w:vMerge w:val="restart"/>
            <w:vAlign w:val="center"/>
          </w:tcPr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Ⅴ</w:t>
            </w:r>
          </w:p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使用</w:t>
            </w:r>
          </w:p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效果</w:t>
            </w:r>
          </w:p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(17分</w:t>
            </w:r>
            <w:r w:rsidRPr="009046ED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416" w:type="dxa"/>
            <w:vAlign w:val="center"/>
          </w:tcPr>
          <w:p w:rsidR="00947FAC" w:rsidRPr="00373099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 w:rsidRPr="00373099">
              <w:rPr>
                <w:rFonts w:ascii="宋体" w:hAnsi="宋体" w:hint="eastAsia"/>
                <w:szCs w:val="21"/>
              </w:rPr>
              <w:t>、使用面广</w:t>
            </w:r>
          </w:p>
        </w:tc>
        <w:tc>
          <w:tcPr>
            <w:tcW w:w="2827" w:type="dxa"/>
            <w:vAlign w:val="center"/>
          </w:tcPr>
          <w:p w:rsidR="00947FAC" w:rsidRPr="00373099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373099">
              <w:rPr>
                <w:rFonts w:ascii="宋体" w:hAnsi="宋体" w:hint="eastAsia"/>
                <w:szCs w:val="21"/>
              </w:rPr>
              <w:t>（1）</w:t>
            </w:r>
            <w:r>
              <w:rPr>
                <w:rFonts w:ascii="宋体" w:hAnsi="宋体" w:hint="eastAsia"/>
                <w:szCs w:val="21"/>
              </w:rPr>
              <w:t>除本校使用外，其它院校同类课程也使用。</w:t>
            </w:r>
          </w:p>
          <w:p w:rsidR="00947FAC" w:rsidRPr="00373099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373099">
              <w:rPr>
                <w:rFonts w:ascii="宋体" w:hAnsi="宋体" w:hint="eastAsia"/>
                <w:szCs w:val="21"/>
              </w:rPr>
              <w:t>（2</w:t>
            </w:r>
            <w:r>
              <w:rPr>
                <w:rFonts w:ascii="宋体" w:hAnsi="宋体" w:hint="eastAsia"/>
                <w:szCs w:val="21"/>
              </w:rPr>
              <w:t>）再版、修订一次以上</w:t>
            </w:r>
            <w:r w:rsidRPr="00373099">
              <w:rPr>
                <w:rFonts w:ascii="宋体" w:hAnsi="宋体" w:hint="eastAsia"/>
                <w:szCs w:val="21"/>
              </w:rPr>
              <w:t>。</w:t>
            </w:r>
          </w:p>
          <w:p w:rsidR="00947FAC" w:rsidRPr="00373099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373099">
              <w:rPr>
                <w:rFonts w:ascii="宋体" w:hAnsi="宋体" w:hint="eastAsia"/>
                <w:szCs w:val="21"/>
              </w:rPr>
              <w:t>（3</w:t>
            </w:r>
            <w:r>
              <w:rPr>
                <w:rFonts w:ascii="宋体" w:hAnsi="宋体" w:hint="eastAsia"/>
                <w:szCs w:val="21"/>
              </w:rPr>
              <w:t>）兵器</w:t>
            </w:r>
            <w:r w:rsidRPr="00373099">
              <w:rPr>
                <w:rFonts w:ascii="宋体" w:hAnsi="宋体" w:hint="eastAsia"/>
                <w:szCs w:val="21"/>
              </w:rPr>
              <w:t>类专业教材</w:t>
            </w:r>
          </w:p>
        </w:tc>
        <w:tc>
          <w:tcPr>
            <w:tcW w:w="526" w:type="dxa"/>
            <w:vAlign w:val="center"/>
          </w:tcPr>
          <w:p w:rsidR="00947FAC" w:rsidRPr="00373099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73099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906" w:type="dxa"/>
            <w:vAlign w:val="center"/>
          </w:tcPr>
          <w:p w:rsidR="00947FAC" w:rsidRPr="00373099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373099">
              <w:rPr>
                <w:rFonts w:ascii="宋体" w:hAnsi="宋体" w:hint="eastAsia"/>
                <w:szCs w:val="21"/>
              </w:rPr>
              <w:t>（1）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373099">
              <w:rPr>
                <w:rFonts w:ascii="宋体" w:hAnsi="宋体" w:hint="eastAsia"/>
                <w:szCs w:val="21"/>
              </w:rPr>
              <w:t>分</w:t>
            </w:r>
          </w:p>
          <w:p w:rsidR="00947FAC" w:rsidRPr="00373099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373099">
              <w:rPr>
                <w:rFonts w:ascii="宋体" w:hAnsi="宋体" w:hint="eastAsia"/>
                <w:szCs w:val="21"/>
              </w:rPr>
              <w:t>（2）3分</w:t>
            </w:r>
          </w:p>
          <w:p w:rsidR="00947FAC" w:rsidRPr="00373099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373099">
              <w:rPr>
                <w:rFonts w:ascii="宋体" w:hAnsi="宋体" w:hint="eastAsia"/>
                <w:szCs w:val="21"/>
              </w:rPr>
              <w:t>（3）3分</w:t>
            </w:r>
          </w:p>
        </w:tc>
        <w:tc>
          <w:tcPr>
            <w:tcW w:w="451" w:type="dxa"/>
          </w:tcPr>
          <w:p w:rsidR="00947FAC" w:rsidRPr="00373099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47FAC" w:rsidRPr="004540A4" w:rsidTr="006C3567">
        <w:trPr>
          <w:cantSplit/>
          <w:trHeight w:val="1729"/>
          <w:jc w:val="center"/>
        </w:trPr>
        <w:tc>
          <w:tcPr>
            <w:tcW w:w="851" w:type="dxa"/>
            <w:vMerge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  <w:r w:rsidRPr="009046ED">
              <w:rPr>
                <w:rFonts w:ascii="宋体" w:hAnsi="宋体" w:hint="eastAsia"/>
                <w:szCs w:val="21"/>
              </w:rPr>
              <w:t>、反映好</w:t>
            </w:r>
          </w:p>
        </w:tc>
        <w:tc>
          <w:tcPr>
            <w:tcW w:w="2827" w:type="dxa"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（1）学生对教材的反映好（见每学期或学年学生的反馈意见）。</w:t>
            </w:r>
          </w:p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（2</w:t>
            </w:r>
            <w:r>
              <w:rPr>
                <w:rFonts w:ascii="宋体" w:hAnsi="宋体" w:hint="eastAsia"/>
                <w:szCs w:val="21"/>
              </w:rPr>
              <w:t>）同行专业（二</w:t>
            </w:r>
            <w:r w:rsidRPr="009046ED">
              <w:rPr>
                <w:rFonts w:ascii="宋体" w:hAnsi="宋体" w:hint="eastAsia"/>
                <w:szCs w:val="21"/>
              </w:rPr>
              <w:t>人以上）评论，认为教材有特点，适用性强。</w:t>
            </w:r>
          </w:p>
        </w:tc>
        <w:tc>
          <w:tcPr>
            <w:tcW w:w="526" w:type="dxa"/>
            <w:vAlign w:val="center"/>
          </w:tcPr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906" w:type="dxa"/>
            <w:vAlign w:val="center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（1）5分</w:t>
            </w:r>
          </w:p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（2）3分</w:t>
            </w:r>
          </w:p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（1）听取学生意见的面较广，学生认为优，良的比例应为≥80%。</w:t>
            </w:r>
          </w:p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（2</w:t>
            </w:r>
            <w:r>
              <w:rPr>
                <w:rFonts w:ascii="宋体" w:hAnsi="宋体" w:hint="eastAsia"/>
                <w:szCs w:val="21"/>
              </w:rPr>
              <w:t>）同行专业二</w:t>
            </w:r>
            <w:r w:rsidRPr="009046ED">
              <w:rPr>
                <w:rFonts w:ascii="宋体" w:hAnsi="宋体" w:hint="eastAsia"/>
                <w:szCs w:val="21"/>
              </w:rPr>
              <w:t>人，本校只能有1人。</w:t>
            </w:r>
          </w:p>
        </w:tc>
        <w:tc>
          <w:tcPr>
            <w:tcW w:w="451" w:type="dxa"/>
          </w:tcPr>
          <w:p w:rsidR="00947FAC" w:rsidRPr="009046ED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47FAC" w:rsidRPr="009046ED" w:rsidTr="006C3567">
        <w:trPr>
          <w:trHeight w:val="1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Ⅵ</w:t>
            </w:r>
          </w:p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特色</w:t>
            </w:r>
          </w:p>
          <w:p w:rsidR="00947FAC" w:rsidRPr="009046ED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46ED">
              <w:rPr>
                <w:rFonts w:ascii="宋体" w:hAnsi="宋体" w:hint="eastAsia"/>
                <w:szCs w:val="21"/>
              </w:rPr>
              <w:t>(8</w:t>
            </w:r>
            <w:r>
              <w:rPr>
                <w:rFonts w:ascii="宋体" w:hAnsi="宋体" w:hint="eastAsia"/>
                <w:szCs w:val="21"/>
              </w:rPr>
              <w:t>分</w:t>
            </w:r>
            <w:r w:rsidRPr="009046ED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FAC" w:rsidRPr="00373099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  <w:r w:rsidRPr="00373099">
              <w:rPr>
                <w:rFonts w:ascii="宋体" w:hAnsi="宋体" w:hint="eastAsia"/>
                <w:szCs w:val="21"/>
              </w:rPr>
              <w:t>、特色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FAC" w:rsidRPr="00373099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结合课程建设和改革情况</w:t>
            </w:r>
            <w:r w:rsidRPr="00373099">
              <w:rPr>
                <w:rFonts w:ascii="宋体" w:hAnsi="宋体" w:hint="eastAsia"/>
                <w:szCs w:val="21"/>
              </w:rPr>
              <w:t>，教材</w:t>
            </w:r>
            <w:r>
              <w:rPr>
                <w:rFonts w:ascii="宋体" w:hAnsi="宋体" w:hint="eastAsia"/>
                <w:szCs w:val="21"/>
              </w:rPr>
              <w:t>在课程体系中起到的作用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FAC" w:rsidRPr="00373099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73099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AC" w:rsidRPr="00373099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C" w:rsidRPr="00373099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47FAC" w:rsidRPr="009046ED" w:rsidTr="006C3567">
        <w:trPr>
          <w:trHeight w:val="1337"/>
          <w:jc w:val="center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AC" w:rsidRPr="00373099" w:rsidRDefault="00947FAC" w:rsidP="006C356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AC" w:rsidRPr="00373099" w:rsidRDefault="00947FAC" w:rsidP="006C3567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</w:tbl>
    <w:p w:rsidR="00B649B3" w:rsidRDefault="00B649B3">
      <w:pPr>
        <w:rPr>
          <w:rFonts w:hint="eastAsia"/>
        </w:rPr>
      </w:pPr>
    </w:p>
    <w:sectPr w:rsidR="00B64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D9"/>
    <w:rsid w:val="00947FAC"/>
    <w:rsid w:val="00AB2BD9"/>
    <w:rsid w:val="00B6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EC26F-A553-410F-9A20-6F057D67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947FAC"/>
    <w:pPr>
      <w:tabs>
        <w:tab w:val="right" w:leader="dot" w:pos="8460"/>
      </w:tabs>
      <w:adjustRightInd w:val="0"/>
      <w:spacing w:line="440" w:lineRule="exact"/>
      <w:jc w:val="left"/>
    </w:pPr>
    <w:rPr>
      <w:rFonts w:ascii="Times New Roman" w:eastAsia="宋体" w:hAnsi="Times New Roman" w:cs="Times New Roman"/>
      <w:smallCaps/>
      <w:noProof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Cunkou Wang</dc:creator>
  <cp:keywords/>
  <dc:description/>
  <cp:lastModifiedBy>Cunkou Wang</cp:lastModifiedBy>
  <cp:revision>2</cp:revision>
  <dcterms:created xsi:type="dcterms:W3CDTF">2017-09-01T02:34:00Z</dcterms:created>
  <dcterms:modified xsi:type="dcterms:W3CDTF">2017-09-01T02:35:00Z</dcterms:modified>
</cp:coreProperties>
</file>