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D2" w:rsidRDefault="00DA21D2" w:rsidP="00DA21D2">
      <w:pPr>
        <w:tabs>
          <w:tab w:val="left" w:pos="7140"/>
        </w:tabs>
        <w:snapToGrid w:val="0"/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:rsidR="00DA21D2" w:rsidRDefault="00DA21D2" w:rsidP="00DA21D2">
      <w:pPr>
        <w:jc w:val="center"/>
        <w:rPr>
          <w:rFonts w:eastAsia="黑体"/>
          <w:sz w:val="36"/>
        </w:rPr>
      </w:pPr>
      <w:bookmarkStart w:id="0" w:name="_GoBack"/>
      <w:r>
        <w:rPr>
          <w:rFonts w:eastAsia="黑体" w:hint="eastAsia"/>
          <w:sz w:val="36"/>
        </w:rPr>
        <w:t>南京理工大学“十三五”规划教材（修订）申报汇总表</w:t>
      </w:r>
    </w:p>
    <w:bookmarkEnd w:id="0"/>
    <w:p w:rsidR="00DA21D2" w:rsidRDefault="00DA21D2" w:rsidP="00DA21D2">
      <w:pPr>
        <w:rPr>
          <w:rFonts w:ascii="宋体" w:hAnsi="宋体"/>
        </w:rPr>
      </w:pPr>
    </w:p>
    <w:p w:rsidR="00DA21D2" w:rsidRDefault="00DA21D2" w:rsidP="00DA21D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申报单位（章）：              单位主管领导签字：</w:t>
      </w:r>
    </w:p>
    <w:p w:rsidR="00DA21D2" w:rsidRDefault="00DA21D2" w:rsidP="00DA21D2">
      <w:pPr>
        <w:rPr>
          <w:rFonts w:ascii="宋体" w:hAnsi="宋体"/>
          <w:sz w:val="24"/>
        </w:rPr>
      </w:pPr>
    </w:p>
    <w:p w:rsidR="00DA21D2" w:rsidRDefault="00DA21D2" w:rsidP="00DA21D2">
      <w:pPr>
        <w:ind w:firstLineChars="50" w:firstLine="120"/>
        <w:rPr>
          <w:rFonts w:ascii="宋体" w:hAnsi="宋体"/>
        </w:rPr>
      </w:pPr>
      <w:r>
        <w:rPr>
          <w:rFonts w:ascii="宋体" w:hAnsi="宋体" w:hint="eastAsia"/>
          <w:sz w:val="24"/>
        </w:rPr>
        <w:t>填表人：                      联系电话：                        手机：</w:t>
      </w: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343"/>
        <w:gridCol w:w="1103"/>
        <w:gridCol w:w="1143"/>
        <w:gridCol w:w="1757"/>
        <w:gridCol w:w="931"/>
        <w:gridCol w:w="654"/>
        <w:gridCol w:w="1367"/>
        <w:gridCol w:w="937"/>
        <w:gridCol w:w="1609"/>
        <w:gridCol w:w="1422"/>
        <w:gridCol w:w="1056"/>
        <w:gridCol w:w="646"/>
      </w:tblGrid>
      <w:tr w:rsidR="00DA21D2" w:rsidTr="00B83447">
        <w:trPr>
          <w:cantSplit/>
          <w:trHeight w:val="48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序 号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教材名称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主编姓名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教材适用类型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所属专业分类代码及名称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拟出版单位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拟出版时间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DA21D2" w:rsidTr="00B83447">
        <w:trPr>
          <w:cantSplit/>
          <w:trHeight w:val="31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门类代码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门类名称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二级类代码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二级类名称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1D2" w:rsidRDefault="00DA21D2" w:rsidP="00B83447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DA21D2" w:rsidTr="00B83447">
        <w:trPr>
          <w:trHeight w:hRule="exact"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A21D2" w:rsidTr="00B83447">
        <w:trPr>
          <w:trHeight w:hRule="exact"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A21D2" w:rsidTr="00B83447">
        <w:trPr>
          <w:trHeight w:hRule="exact"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A21D2" w:rsidTr="00B83447">
        <w:trPr>
          <w:trHeight w:hRule="exact"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A21D2" w:rsidTr="00B83447">
        <w:trPr>
          <w:trHeight w:hRule="exact"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A21D2" w:rsidTr="00B83447">
        <w:trPr>
          <w:trHeight w:hRule="exact"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D2" w:rsidRDefault="00DA21D2" w:rsidP="00B8344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DA21D2" w:rsidRDefault="00DA21D2" w:rsidP="00DA21D2">
      <w:pPr>
        <w:rPr>
          <w:rFonts w:ascii="宋体" w:hAnsi="宋体"/>
        </w:rPr>
      </w:pPr>
    </w:p>
    <w:p w:rsidR="00DA21D2" w:rsidRDefault="00DA21D2" w:rsidP="00DA21D2">
      <w:pPr>
        <w:rPr>
          <w:rFonts w:ascii="宋体" w:hAnsi="宋体"/>
        </w:rPr>
      </w:pPr>
      <w:r>
        <w:rPr>
          <w:rFonts w:ascii="宋体" w:hAnsi="宋体" w:hint="eastAsia"/>
        </w:rPr>
        <w:t>填表说明：1.本表由单位统一填写，内容和《南京理工大学“十三五”规划教材（修订）申报表》一致，申报时交纸质版和电子文档。</w:t>
      </w:r>
    </w:p>
    <w:p w:rsidR="00DA21D2" w:rsidRDefault="00DA21D2" w:rsidP="00DA21D2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2.专业分类代码及名称请按所属层次填写门类、二级类代码和名称，如：07 理学 </w:t>
      </w:r>
      <w:r>
        <w:rPr>
          <w:rFonts w:ascii="宋体" w:hAnsi="宋体" w:hint="eastAsia"/>
          <w:bCs/>
          <w:szCs w:val="21"/>
        </w:rPr>
        <w:t>0712 统计学类；59 电子信息大类 5902电子信息类。</w:t>
      </w:r>
    </w:p>
    <w:p w:rsidR="00DA21D2" w:rsidRDefault="00DA21D2" w:rsidP="00DA21D2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3.教材适用类型只能选择“本科”或“研究生”中的1种填报。</w:t>
      </w:r>
    </w:p>
    <w:p w:rsidR="00043258" w:rsidRDefault="00DA21D2" w:rsidP="00DA21D2">
      <w:pPr>
        <w:ind w:firstLineChars="500" w:firstLine="1050"/>
        <w:rPr>
          <w:rFonts w:hint="eastAsia"/>
        </w:rPr>
      </w:pPr>
      <w:r>
        <w:rPr>
          <w:rFonts w:ascii="宋体" w:hAnsi="宋体" w:hint="eastAsia"/>
        </w:rPr>
        <w:t>4.各单位按推荐顺序排序。</w:t>
      </w:r>
    </w:p>
    <w:sectPr w:rsidR="00043258" w:rsidSect="00DA21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D2"/>
    <w:rsid w:val="00043258"/>
    <w:rsid w:val="00DA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72448-3383-448C-85D2-D5D495EE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Cunkou Wang</dc:creator>
  <cp:keywords/>
  <dc:description/>
  <cp:lastModifiedBy>Cunkou Wang</cp:lastModifiedBy>
  <cp:revision>1</cp:revision>
  <dcterms:created xsi:type="dcterms:W3CDTF">2018-04-28T06:04:00Z</dcterms:created>
  <dcterms:modified xsi:type="dcterms:W3CDTF">2018-04-28T06:05:00Z</dcterms:modified>
</cp:coreProperties>
</file>